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ED" w:rsidRPr="009808ED" w:rsidRDefault="005853EE" w:rsidP="00D52485">
      <w:pPr>
        <w:spacing w:after="222"/>
        <w:ind w:left="33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WYMAGANIA EDUKACYJNE</w:t>
      </w:r>
    </w:p>
    <w:p w:rsidR="00E56C3B" w:rsidRDefault="009808ED">
      <w:pPr>
        <w:spacing w:after="217"/>
        <w:ind w:left="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PRZEDMIOT -- </w:t>
      </w:r>
      <w:r w:rsidR="005853EE">
        <w:rPr>
          <w:rFonts w:ascii="Times New Roman" w:eastAsia="Times New Roman" w:hAnsi="Times New Roman" w:cs="Times New Roman"/>
          <w:b/>
          <w:sz w:val="32"/>
        </w:rPr>
        <w:t xml:space="preserve">JĘZYK </w:t>
      </w:r>
      <w:r>
        <w:rPr>
          <w:rFonts w:ascii="Times New Roman" w:eastAsia="Times New Roman" w:hAnsi="Times New Roman" w:cs="Times New Roman"/>
          <w:b/>
          <w:sz w:val="32"/>
        </w:rPr>
        <w:t xml:space="preserve">ANGIELSKI </w:t>
      </w:r>
      <w:r w:rsidR="005853EE">
        <w:rPr>
          <w:rFonts w:ascii="Times New Roman" w:eastAsia="Times New Roman" w:hAnsi="Times New Roman" w:cs="Times New Roman"/>
          <w:b/>
          <w:sz w:val="32"/>
        </w:rPr>
        <w:t xml:space="preserve">ZAWODOWY </w:t>
      </w:r>
    </w:p>
    <w:p w:rsidR="00E56C3B" w:rsidRDefault="00E56C3B">
      <w:pPr>
        <w:spacing w:after="183"/>
        <w:ind w:left="90"/>
        <w:jc w:val="center"/>
      </w:pPr>
    </w:p>
    <w:p w:rsidR="00E56C3B" w:rsidRDefault="00E56C3B">
      <w:pPr>
        <w:spacing w:after="218"/>
      </w:pPr>
    </w:p>
    <w:p w:rsidR="00E56C3B" w:rsidRDefault="00E56C3B">
      <w:pPr>
        <w:spacing w:after="170"/>
      </w:pPr>
    </w:p>
    <w:p w:rsidR="00E56C3B" w:rsidRDefault="005853EE">
      <w:pPr>
        <w:spacing w:after="0"/>
        <w:ind w:left="1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SŁUCHANIE </w:t>
      </w:r>
    </w:p>
    <w:p w:rsidR="00D52485" w:rsidRDefault="00D52485">
      <w:pPr>
        <w:spacing w:after="0"/>
        <w:ind w:left="13"/>
        <w:jc w:val="center"/>
      </w:pPr>
    </w:p>
    <w:p w:rsidR="00D52485" w:rsidRDefault="00D52485">
      <w:pPr>
        <w:spacing w:after="0"/>
        <w:ind w:left="13"/>
        <w:jc w:val="center"/>
      </w:pPr>
    </w:p>
    <w:tbl>
      <w:tblPr>
        <w:tblStyle w:val="TableGrid"/>
        <w:tblW w:w="9293" w:type="dxa"/>
        <w:tblInd w:w="-110" w:type="dxa"/>
        <w:tblCellMar>
          <w:top w:w="49" w:type="dxa"/>
          <w:left w:w="110" w:type="dxa"/>
          <w:right w:w="148" w:type="dxa"/>
        </w:tblCellMar>
        <w:tblLook w:val="04A0" w:firstRow="1" w:lastRow="0" w:firstColumn="1" w:lastColumn="0" w:noHBand="0" w:noVBand="1"/>
      </w:tblPr>
      <w:tblGrid>
        <w:gridCol w:w="3648"/>
        <w:gridCol w:w="5645"/>
      </w:tblGrid>
      <w:tr w:rsidR="00E56C3B">
        <w:trPr>
          <w:trHeight w:val="518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Pr="00D52485" w:rsidRDefault="00F07009">
            <w:r w:rsidRPr="00D52485">
              <w:rPr>
                <w:rFonts w:ascii="Times New Roman" w:eastAsia="Times New Roman" w:hAnsi="Times New Roman" w:cs="Times New Roman"/>
                <w:b/>
              </w:rPr>
              <w:t xml:space="preserve">Wymagania </w:t>
            </w:r>
            <w:r w:rsidR="00D52485">
              <w:rPr>
                <w:rFonts w:ascii="Times New Roman" w:eastAsia="Times New Roman" w:hAnsi="Times New Roman" w:cs="Times New Roman"/>
                <w:b/>
              </w:rPr>
              <w:t xml:space="preserve"> podstawowe</w:t>
            </w:r>
            <w:r w:rsidR="005853EE" w:rsidRPr="00D5248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E56C3B" w:rsidRPr="00A307D0" w:rsidRDefault="00E56C3B">
            <w:pPr>
              <w:rPr>
                <w:highlight w:val="gree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Pr="00A307D0" w:rsidRDefault="00F07009">
            <w:pPr>
              <w:rPr>
                <w:highlight w:val="green"/>
              </w:rPr>
            </w:pPr>
            <w:r w:rsidRPr="00D52485">
              <w:rPr>
                <w:rFonts w:ascii="Times New Roman" w:eastAsia="Times New Roman" w:hAnsi="Times New Roman" w:cs="Times New Roman"/>
                <w:b/>
              </w:rPr>
              <w:t xml:space="preserve">Wymagania </w:t>
            </w:r>
            <w:r w:rsidR="00D52485">
              <w:rPr>
                <w:rFonts w:ascii="Times New Roman" w:eastAsia="Times New Roman" w:hAnsi="Times New Roman" w:cs="Times New Roman"/>
                <w:b/>
              </w:rPr>
              <w:t>ponadpodstawowe</w:t>
            </w:r>
            <w:r w:rsidR="005853EE" w:rsidRPr="00D5248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E56C3B">
        <w:trPr>
          <w:trHeight w:val="5069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E56C3B" w:rsidRDefault="005853EE">
            <w:r>
              <w:rPr>
                <w:rFonts w:ascii="Times New Roman" w:eastAsia="Times New Roman" w:hAnsi="Times New Roman" w:cs="Times New Roman"/>
              </w:rPr>
              <w:t xml:space="preserve">uczeń potrafi:  </w:t>
            </w:r>
          </w:p>
          <w:p w:rsidR="00E56C3B" w:rsidRDefault="005853EE">
            <w:pPr>
              <w:numPr>
                <w:ilvl w:val="0"/>
                <w:numId w:val="10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zrozumieć polecenia nauczyciela;  - zrozumieć ogólny sens oraz główne myśli tekstu i jego części;  </w:t>
            </w:r>
          </w:p>
          <w:p w:rsidR="00E56C3B" w:rsidRDefault="005853EE">
            <w:pPr>
              <w:numPr>
                <w:ilvl w:val="0"/>
                <w:numId w:val="10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wyszukać określone informacje w usłyszanych tekstach;  </w:t>
            </w:r>
          </w:p>
          <w:p w:rsidR="00E56C3B" w:rsidRDefault="005853EE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porównać usłyszane informacje z </w:t>
            </w:r>
          </w:p>
          <w:p w:rsidR="00E56C3B" w:rsidRDefault="005853EE">
            <w:r>
              <w:rPr>
                <w:rFonts w:ascii="Times New Roman" w:eastAsia="Times New Roman" w:hAnsi="Times New Roman" w:cs="Times New Roman"/>
              </w:rPr>
              <w:t xml:space="preserve">podanym tekstem, notatkami, </w:t>
            </w:r>
          </w:p>
          <w:p w:rsidR="00E56C3B" w:rsidRDefault="005853EE">
            <w:r>
              <w:rPr>
                <w:rFonts w:ascii="Times New Roman" w:eastAsia="Times New Roman" w:hAnsi="Times New Roman" w:cs="Times New Roman"/>
              </w:rPr>
              <w:t xml:space="preserve">ilustracjami itp.; </w:t>
            </w:r>
          </w:p>
          <w:p w:rsidR="00743C9D" w:rsidRPr="00743C9D" w:rsidRDefault="005853EE">
            <w:pPr>
              <w:numPr>
                <w:ilvl w:val="0"/>
                <w:numId w:val="10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określić kontekst wypowiedzi (np. czas, miejsce, uczestnicy i ich role); </w:t>
            </w:r>
          </w:p>
          <w:p w:rsidR="00E56C3B" w:rsidRDefault="00743C9D">
            <w:pPr>
              <w:numPr>
                <w:ilvl w:val="0"/>
                <w:numId w:val="10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53EE">
              <w:rPr>
                <w:rFonts w:ascii="Times New Roman" w:eastAsia="Times New Roman" w:hAnsi="Times New Roman" w:cs="Times New Roman"/>
              </w:rPr>
              <w:t xml:space="preserve">określić rodzaj tekstu oraz intencję </w:t>
            </w:r>
          </w:p>
          <w:p w:rsidR="00E56C3B" w:rsidRDefault="005853EE">
            <w:pPr>
              <w:spacing w:after="2" w:line="236" w:lineRule="auto"/>
              <w:ind w:right="10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nadawcy/ autora tekstu;  - rozróżnić styl formalny i nieformalny wypowiedzi;  </w:t>
            </w:r>
          </w:p>
          <w:p w:rsidR="00E56C3B" w:rsidRDefault="005853EE">
            <w:pPr>
              <w:numPr>
                <w:ilvl w:val="0"/>
                <w:numId w:val="10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stosować różne techniki słuchania w zależności od rodzaju tekstu i celu zadania </w:t>
            </w:r>
          </w:p>
          <w:p w:rsidR="00E56C3B" w:rsidRDefault="00E56C3B"/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E56C3B" w:rsidRDefault="005853EE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uczeń posiada umiejętności określone dla poziomu podstawowego oraz potrafi:  </w:t>
            </w:r>
          </w:p>
          <w:p w:rsidR="00E56C3B" w:rsidRDefault="005853EE">
            <w:pPr>
              <w:numPr>
                <w:ilvl w:val="0"/>
                <w:numId w:val="11"/>
              </w:numPr>
              <w:spacing w:after="2" w:line="236" w:lineRule="auto"/>
              <w:ind w:right="196"/>
            </w:pPr>
            <w:r>
              <w:rPr>
                <w:rFonts w:ascii="Times New Roman" w:eastAsia="Times New Roman" w:hAnsi="Times New Roman" w:cs="Times New Roman"/>
              </w:rPr>
              <w:t xml:space="preserve">zrozumieć ogólny sens tekstu zawierającego fragmenty niezrozumiałe (np. wywiadu radiowego z fachowcem w danym zawodzie);  </w:t>
            </w:r>
          </w:p>
          <w:p w:rsidR="00E56C3B" w:rsidRDefault="005853EE">
            <w:pPr>
              <w:numPr>
                <w:ilvl w:val="0"/>
                <w:numId w:val="11"/>
              </w:numPr>
              <w:ind w:right="196"/>
            </w:pPr>
            <w:r>
              <w:rPr>
                <w:rFonts w:ascii="Times New Roman" w:eastAsia="Times New Roman" w:hAnsi="Times New Roman" w:cs="Times New Roman"/>
              </w:rPr>
              <w:t xml:space="preserve">oddzielić fakty od opinii. </w:t>
            </w:r>
          </w:p>
        </w:tc>
      </w:tr>
    </w:tbl>
    <w:p w:rsidR="00E56C3B" w:rsidRDefault="00E56C3B">
      <w:pPr>
        <w:spacing w:after="213"/>
      </w:pPr>
    </w:p>
    <w:p w:rsidR="00E56C3B" w:rsidRDefault="00E56C3B">
      <w:pPr>
        <w:spacing w:after="218"/>
      </w:pPr>
    </w:p>
    <w:p w:rsidR="009808ED" w:rsidRDefault="009808ED">
      <w:pPr>
        <w:spacing w:after="218"/>
      </w:pPr>
    </w:p>
    <w:p w:rsidR="009808ED" w:rsidRDefault="009808ED">
      <w:pPr>
        <w:spacing w:after="218"/>
      </w:pPr>
    </w:p>
    <w:p w:rsidR="009808ED" w:rsidRDefault="009808ED">
      <w:pPr>
        <w:spacing w:after="218"/>
      </w:pPr>
    </w:p>
    <w:p w:rsidR="009808ED" w:rsidRDefault="009808ED">
      <w:pPr>
        <w:spacing w:after="218"/>
      </w:pPr>
    </w:p>
    <w:p w:rsidR="009808ED" w:rsidRDefault="009808ED">
      <w:pPr>
        <w:spacing w:after="218"/>
      </w:pPr>
    </w:p>
    <w:p w:rsidR="009808ED" w:rsidRDefault="009808ED">
      <w:pPr>
        <w:spacing w:after="218"/>
      </w:pPr>
    </w:p>
    <w:p w:rsidR="00E56C3B" w:rsidRDefault="00E56C3B">
      <w:pPr>
        <w:spacing w:after="0"/>
        <w:ind w:left="65"/>
        <w:jc w:val="center"/>
      </w:pPr>
    </w:p>
    <w:p w:rsidR="00E56C3B" w:rsidRDefault="005853EE">
      <w:pPr>
        <w:spacing w:after="0"/>
        <w:ind w:left="10" w:right="3899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CZYTANIE </w:t>
      </w:r>
    </w:p>
    <w:p w:rsidR="00D52485" w:rsidRDefault="00D52485">
      <w:pPr>
        <w:spacing w:after="0"/>
        <w:ind w:left="10" w:right="3899" w:hanging="10"/>
        <w:jc w:val="right"/>
        <w:rPr>
          <w:rFonts w:ascii="Times New Roman" w:eastAsia="Times New Roman" w:hAnsi="Times New Roman" w:cs="Times New Roman"/>
          <w:b/>
        </w:rPr>
      </w:pPr>
    </w:p>
    <w:p w:rsidR="00D52485" w:rsidRDefault="00D52485">
      <w:pPr>
        <w:spacing w:after="0"/>
        <w:ind w:left="10" w:right="3899" w:hanging="10"/>
        <w:jc w:val="right"/>
      </w:pPr>
    </w:p>
    <w:tbl>
      <w:tblPr>
        <w:tblStyle w:val="TableGrid"/>
        <w:tblW w:w="9293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73"/>
        <w:gridCol w:w="5520"/>
      </w:tblGrid>
      <w:tr w:rsidR="00E56C3B">
        <w:trPr>
          <w:trHeight w:val="518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D52485">
            <w:r w:rsidRPr="00D52485">
              <w:rPr>
                <w:rFonts w:ascii="Times New Roman" w:eastAsia="Times New Roman" w:hAnsi="Times New Roman" w:cs="Times New Roman"/>
                <w:b/>
              </w:rPr>
              <w:t>Wymagania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podstawowe</w:t>
            </w:r>
            <w:r w:rsidR="005853E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E56C3B" w:rsidRDefault="00E56C3B"/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D52485">
            <w:r w:rsidRPr="00D52485">
              <w:rPr>
                <w:rFonts w:ascii="Times New Roman" w:eastAsia="Times New Roman" w:hAnsi="Times New Roman" w:cs="Times New Roman"/>
                <w:b/>
              </w:rPr>
              <w:t>Wymagania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ponadpodstawowe</w:t>
            </w:r>
            <w:r w:rsidR="005853E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E56C3B">
        <w:trPr>
          <w:trHeight w:val="5827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E56C3B" w:rsidRDefault="005853EE">
            <w:r>
              <w:rPr>
                <w:rFonts w:ascii="Times New Roman" w:eastAsia="Times New Roman" w:hAnsi="Times New Roman" w:cs="Times New Roman"/>
              </w:rPr>
              <w:t xml:space="preserve">uczeń potrafi:  </w:t>
            </w:r>
          </w:p>
          <w:p w:rsidR="00E56C3B" w:rsidRDefault="005853EE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zrozumieć ogólny sens oraz główne </w:t>
            </w:r>
          </w:p>
          <w:p w:rsidR="00E56C3B" w:rsidRDefault="005853EE">
            <w:pPr>
              <w:spacing w:line="239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myśli tekstu i jego części;  - znaleźć określone informacje i szczegóły w tekście; </w:t>
            </w:r>
          </w:p>
          <w:p w:rsidR="00E56C3B" w:rsidRDefault="005853EE">
            <w:pPr>
              <w:numPr>
                <w:ilvl w:val="0"/>
                <w:numId w:val="12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określić kontekst wypowiedzi (np. nadawca, odbiorca, forma tekstu);  - zrozumieć intencję nadawcy/ autora tekstu; </w:t>
            </w:r>
          </w:p>
          <w:p w:rsidR="00E56C3B" w:rsidRDefault="005853EE">
            <w:pPr>
              <w:numPr>
                <w:ilvl w:val="0"/>
                <w:numId w:val="12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rozpoznać związki pomiędzy poszczególnymi częściami tekstu;  - domyślić się znaczenia nieznanych słów na podstawie kontekstu; </w:t>
            </w:r>
          </w:p>
          <w:p w:rsidR="00E56C3B" w:rsidRDefault="005853EE">
            <w:pPr>
              <w:numPr>
                <w:ilvl w:val="0"/>
                <w:numId w:val="12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rozróżnić styl formalny i nieformalny tekstu; </w:t>
            </w:r>
          </w:p>
          <w:p w:rsidR="00E56C3B" w:rsidRDefault="005853EE">
            <w:pPr>
              <w:numPr>
                <w:ilvl w:val="0"/>
                <w:numId w:val="12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stosować różne techniki czytania w  zależności od rodzaju tekstu i celu zadania;  </w:t>
            </w:r>
          </w:p>
          <w:p w:rsidR="00E56C3B" w:rsidRDefault="005853EE">
            <w:pPr>
              <w:numPr>
                <w:ilvl w:val="0"/>
                <w:numId w:val="12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czytać samodzielnie (teksty dostosowane do jego poziomu) z użyciem słownika.  </w:t>
            </w:r>
          </w:p>
          <w:p w:rsidR="00E56C3B" w:rsidRDefault="00E56C3B"/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E56C3B" w:rsidRDefault="005853EE">
            <w:pPr>
              <w:spacing w:after="5" w:line="234" w:lineRule="auto"/>
            </w:pPr>
            <w:r>
              <w:rPr>
                <w:rFonts w:ascii="Times New Roman" w:eastAsia="Times New Roman" w:hAnsi="Times New Roman" w:cs="Times New Roman"/>
              </w:rPr>
              <w:t xml:space="preserve">uczeń posiada umiejętności określone dla poziomu podstawowego oraz potrafi:  </w:t>
            </w:r>
          </w:p>
          <w:p w:rsidR="00E56C3B" w:rsidRDefault="005853EE">
            <w:pPr>
              <w:numPr>
                <w:ilvl w:val="0"/>
                <w:numId w:val="13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zrozumieć ogólny sens obszerniejszego tekstu zawierającego fragmenty niezrozumiałe (np. artykuł w czasopiśmie fachowym);  </w:t>
            </w:r>
          </w:p>
          <w:p w:rsidR="00E56C3B" w:rsidRDefault="005853EE">
            <w:pPr>
              <w:numPr>
                <w:ilvl w:val="0"/>
                <w:numId w:val="13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oddzielić fakty od opinii. </w:t>
            </w:r>
          </w:p>
        </w:tc>
      </w:tr>
    </w:tbl>
    <w:p w:rsidR="00E56C3B" w:rsidRDefault="00E56C3B">
      <w:pPr>
        <w:spacing w:after="218"/>
      </w:pPr>
    </w:p>
    <w:p w:rsidR="00E56C3B" w:rsidRDefault="00E56C3B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C1222C" w:rsidRDefault="00C1222C">
      <w:pPr>
        <w:spacing w:after="218"/>
      </w:pPr>
    </w:p>
    <w:p w:rsidR="009808ED" w:rsidRDefault="009808ED">
      <w:pPr>
        <w:spacing w:after="218"/>
      </w:pPr>
    </w:p>
    <w:p w:rsidR="009808ED" w:rsidRDefault="009808ED">
      <w:pPr>
        <w:spacing w:after="218"/>
      </w:pPr>
    </w:p>
    <w:p w:rsidR="00E56C3B" w:rsidRDefault="005853EE">
      <w:pPr>
        <w:spacing w:after="0"/>
        <w:ind w:left="10" w:right="3899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MÓWIENIE </w:t>
      </w:r>
    </w:p>
    <w:p w:rsidR="00D52485" w:rsidRDefault="00D52485">
      <w:pPr>
        <w:spacing w:after="0"/>
        <w:ind w:left="10" w:right="3899" w:hanging="10"/>
        <w:jc w:val="right"/>
        <w:rPr>
          <w:rFonts w:ascii="Times New Roman" w:eastAsia="Times New Roman" w:hAnsi="Times New Roman" w:cs="Times New Roman"/>
          <w:b/>
        </w:rPr>
      </w:pPr>
    </w:p>
    <w:p w:rsidR="00D52485" w:rsidRDefault="00D52485">
      <w:pPr>
        <w:spacing w:after="0"/>
        <w:ind w:left="10" w:right="3899" w:hanging="10"/>
        <w:jc w:val="right"/>
      </w:pPr>
    </w:p>
    <w:tbl>
      <w:tblPr>
        <w:tblStyle w:val="TableGrid"/>
        <w:tblW w:w="9293" w:type="dxa"/>
        <w:tblInd w:w="-110" w:type="dxa"/>
        <w:tblCellMar>
          <w:top w:w="49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5247"/>
        <w:gridCol w:w="4046"/>
      </w:tblGrid>
      <w:tr w:rsidR="00E56C3B">
        <w:trPr>
          <w:trHeight w:val="5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D52485">
            <w:r w:rsidRPr="00D52485">
              <w:rPr>
                <w:rFonts w:ascii="Times New Roman" w:eastAsia="Times New Roman" w:hAnsi="Times New Roman" w:cs="Times New Roman"/>
                <w:b/>
              </w:rPr>
              <w:t>Wymagania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podstawowe</w:t>
            </w:r>
            <w:r w:rsidR="005853E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E56C3B" w:rsidRDefault="00E56C3B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D52485">
            <w:r w:rsidRPr="00D52485">
              <w:rPr>
                <w:rFonts w:ascii="Times New Roman" w:eastAsia="Times New Roman" w:hAnsi="Times New Roman" w:cs="Times New Roman"/>
                <w:b/>
              </w:rPr>
              <w:t>Wymagania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ponadpodstawowe</w:t>
            </w:r>
            <w:r w:rsidR="005853E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E56C3B">
        <w:trPr>
          <w:trHeight w:val="506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E56C3B" w:rsidRDefault="005853EE">
            <w:r>
              <w:rPr>
                <w:rFonts w:ascii="Times New Roman" w:eastAsia="Times New Roman" w:hAnsi="Times New Roman" w:cs="Times New Roman"/>
              </w:rPr>
              <w:t xml:space="preserve">uczeń potrafi:  </w:t>
            </w:r>
          </w:p>
          <w:p w:rsidR="00E56C3B" w:rsidRDefault="005853EE">
            <w:pPr>
              <w:numPr>
                <w:ilvl w:val="0"/>
                <w:numId w:val="14"/>
              </w:numPr>
              <w:spacing w:line="239" w:lineRule="auto"/>
              <w:ind w:right="224"/>
            </w:pPr>
            <w:r>
              <w:rPr>
                <w:rFonts w:ascii="Times New Roman" w:eastAsia="Times New Roman" w:hAnsi="Times New Roman" w:cs="Times New Roman"/>
              </w:rPr>
              <w:t xml:space="preserve">odpowiednio wymawiać dźwięki i wyrazy w języku obcym, by być zrozumianym przez rodzimych i nierodzimych użytkowników języka;  </w:t>
            </w:r>
          </w:p>
          <w:p w:rsidR="00C1222C" w:rsidRPr="00C1222C" w:rsidRDefault="005853EE">
            <w:pPr>
              <w:numPr>
                <w:ilvl w:val="0"/>
                <w:numId w:val="14"/>
              </w:numPr>
              <w:spacing w:after="2" w:line="237" w:lineRule="auto"/>
              <w:ind w:right="224"/>
            </w:pPr>
            <w:r>
              <w:rPr>
                <w:rFonts w:ascii="Times New Roman" w:eastAsia="Times New Roman" w:hAnsi="Times New Roman" w:cs="Times New Roman"/>
              </w:rPr>
              <w:t xml:space="preserve">tworzyć krótkie, proste wypowiedzi ustne, w których: </w:t>
            </w:r>
          </w:p>
          <w:p w:rsidR="00E56C3B" w:rsidRDefault="005853EE" w:rsidP="00C1222C">
            <w:pPr>
              <w:spacing w:after="2" w:line="237" w:lineRule="auto"/>
              <w:ind w:right="224"/>
            </w:pPr>
            <w:r>
              <w:rPr>
                <w:rFonts w:ascii="Times New Roman" w:eastAsia="Times New Roman" w:hAnsi="Times New Roman" w:cs="Times New Roman"/>
              </w:rPr>
              <w:t xml:space="preserve"> • opisuje czynności zawodowe, procesy pracy, ich uczestników (wykonawców i klientów), przedmioty i miejsca z nimi związane;  </w:t>
            </w:r>
          </w:p>
          <w:p w:rsidR="00E56C3B" w:rsidRDefault="005853EE">
            <w:pPr>
              <w:numPr>
                <w:ilvl w:val="0"/>
                <w:numId w:val="1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relacjonuje procesy pracy, przedstawia fakty z przeszłości i teraźniejszości;  </w:t>
            </w:r>
          </w:p>
          <w:p w:rsidR="00E56C3B" w:rsidRDefault="005853EE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przedstawia opinie współpracowników i klientów (np. </w:t>
            </w:r>
          </w:p>
          <w:p w:rsidR="00C1222C" w:rsidRDefault="005853EE">
            <w:pPr>
              <w:spacing w:after="2" w:line="237" w:lineRule="auto"/>
              <w:ind w:right="5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temat usługi), wyraża i uzasadnia własne opinie; </w:t>
            </w:r>
          </w:p>
          <w:p w:rsidR="00C1222C" w:rsidRDefault="005853EE">
            <w:pPr>
              <w:spacing w:after="2" w:line="237" w:lineRule="auto"/>
              <w:ind w:right="5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• przedstawia oferty usługowe, ich zalety i wady; </w:t>
            </w:r>
          </w:p>
          <w:p w:rsidR="00E56C3B" w:rsidRDefault="005853EE">
            <w:pPr>
              <w:spacing w:after="2" w:line="237" w:lineRule="auto"/>
              <w:ind w:right="5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• udziela informacji dotyczących usług i prac oraz związanych z nimi procedur;  </w:t>
            </w:r>
          </w:p>
          <w:p w:rsidR="00E56C3B" w:rsidRDefault="005853EE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przyjmuje zlecenie na usługę;  </w:t>
            </w:r>
          </w:p>
          <w:p w:rsidR="00E56C3B" w:rsidRDefault="005853EE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wyjaśnia sposób obsługi prostych urządzeń; - prowadzić prostą rozmowę i reagować w sposób zrozumiały na wypowiedź rozmówcy: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C1222C" w:rsidRDefault="005853EE">
            <w:pPr>
              <w:spacing w:line="238" w:lineRule="auto"/>
              <w:ind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uczeń posiada umiejętności określone dla poziomu podstawowego oraz potrafi:  - wyjaśnić sposób obsługi bardziej skomplikowanych urządzeń oraz procedury postępowania (np. załatwianie formalności w instytucjach); </w:t>
            </w:r>
          </w:p>
          <w:p w:rsidR="00E56C3B" w:rsidRDefault="005853EE">
            <w:pPr>
              <w:spacing w:line="238" w:lineRule="auto"/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 - logiczne przedstawić argumenty i uzasadnić własne opinie (np. na temat przyczyn awarii, procedury wykonania zadania); </w:t>
            </w:r>
          </w:p>
          <w:p w:rsidR="00E56C3B" w:rsidRDefault="005853EE">
            <w:pPr>
              <w:numPr>
                <w:ilvl w:val="0"/>
                <w:numId w:val="16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prowadzić negocjacje w trudnych sytuacjach (np. składanie i przyjmowanie reklamacji); - aktywnie uczestniczyć w dyskusji, zebraniu, konferencji, w tym formułować dłuższe wypowiedzi na tematy zawodowe; </w:t>
            </w:r>
          </w:p>
          <w:p w:rsidR="00E56C3B" w:rsidRDefault="005853EE">
            <w:pPr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spekulować na temat przyczyn i konsekwencji zdarzeń (np. awarii). </w:t>
            </w:r>
          </w:p>
        </w:tc>
      </w:tr>
      <w:tr w:rsidR="00E56C3B">
        <w:trPr>
          <w:trHeight w:val="380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5853EE">
            <w:pPr>
              <w:numPr>
                <w:ilvl w:val="0"/>
                <w:numId w:val="17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porozumiewać się ze współpracownikami w kwestiach wykonywanych zadań w środowisku pracy;  </w:t>
            </w:r>
          </w:p>
          <w:p w:rsidR="00E56C3B" w:rsidRDefault="005853EE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przedstawiać siebie, swoje kwalifikacje, doświadczenia </w:t>
            </w:r>
          </w:p>
          <w:p w:rsidR="00E56C3B" w:rsidRDefault="005853EE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 oczekiwania zawodowe (np. w rozmowie kwalifikacyjnej); </w:t>
            </w:r>
          </w:p>
          <w:p w:rsidR="00E56C3B" w:rsidRDefault="005853EE">
            <w:pPr>
              <w:spacing w:after="2" w:line="236" w:lineRule="auto"/>
              <w:ind w:right="9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• rozpoczynać, prowadzić i kończyć rozmowę związaną z wykonywaną pracą, stosować zwroty grzecznościowe;  • wyrażać różne funkcje komunikacyjne (np. </w:t>
            </w:r>
          </w:p>
          <w:p w:rsidR="00E56C3B" w:rsidRDefault="005853EE">
            <w:pPr>
              <w:spacing w:after="2" w:line="237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negocjowanie, proponowanie, prośba o pozwolenie/ radę, wyrażanie preferencji, życzeń, podziękowania, skargi); - używać strategii komunikacyjnych, takich jak prośba o powtórzenie i wyjaśnienie, parafraza, opis itp.; - stosować formalny lub nieformalny styl w zależności od sytuacji.   </w:t>
            </w:r>
          </w:p>
          <w:p w:rsidR="00E56C3B" w:rsidRDefault="00E56C3B"/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</w:tc>
      </w:tr>
    </w:tbl>
    <w:p w:rsidR="00E56C3B" w:rsidRDefault="00E56C3B">
      <w:pPr>
        <w:spacing w:after="218"/>
      </w:pPr>
    </w:p>
    <w:p w:rsidR="00E56C3B" w:rsidRDefault="00E56C3B">
      <w:pPr>
        <w:spacing w:after="213"/>
        <w:ind w:right="4471"/>
        <w:jc w:val="right"/>
      </w:pPr>
    </w:p>
    <w:p w:rsidR="00E56C3B" w:rsidRDefault="00E56C3B">
      <w:pPr>
        <w:spacing w:after="218"/>
        <w:ind w:right="4471"/>
        <w:jc w:val="right"/>
      </w:pPr>
    </w:p>
    <w:p w:rsidR="00C1222C" w:rsidRDefault="00C1222C">
      <w:pPr>
        <w:spacing w:after="218"/>
        <w:ind w:right="4471"/>
        <w:jc w:val="right"/>
      </w:pPr>
    </w:p>
    <w:p w:rsidR="00C1222C" w:rsidRDefault="00C1222C">
      <w:pPr>
        <w:spacing w:after="218"/>
        <w:ind w:right="4471"/>
        <w:jc w:val="right"/>
      </w:pPr>
    </w:p>
    <w:p w:rsidR="00C1222C" w:rsidRDefault="00C1222C">
      <w:pPr>
        <w:spacing w:after="218"/>
        <w:ind w:right="4471"/>
        <w:jc w:val="right"/>
      </w:pPr>
    </w:p>
    <w:p w:rsidR="00C1222C" w:rsidRDefault="00C1222C">
      <w:pPr>
        <w:spacing w:after="218"/>
        <w:ind w:right="4471"/>
        <w:jc w:val="right"/>
      </w:pPr>
    </w:p>
    <w:p w:rsidR="00E56C3B" w:rsidRDefault="005853EE">
      <w:pPr>
        <w:spacing w:after="0"/>
        <w:ind w:left="10" w:right="4081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PISANIE </w:t>
      </w:r>
    </w:p>
    <w:p w:rsidR="00D52485" w:rsidRDefault="00D52485">
      <w:pPr>
        <w:spacing w:after="0"/>
        <w:ind w:left="10" w:right="4081" w:hanging="10"/>
        <w:jc w:val="right"/>
        <w:rPr>
          <w:rFonts w:ascii="Times New Roman" w:eastAsia="Times New Roman" w:hAnsi="Times New Roman" w:cs="Times New Roman"/>
          <w:b/>
        </w:rPr>
      </w:pPr>
    </w:p>
    <w:p w:rsidR="00D52485" w:rsidRDefault="00D52485">
      <w:pPr>
        <w:spacing w:after="0"/>
        <w:ind w:left="10" w:right="4081" w:hanging="10"/>
        <w:jc w:val="right"/>
      </w:pPr>
    </w:p>
    <w:tbl>
      <w:tblPr>
        <w:tblStyle w:val="TableGrid"/>
        <w:tblW w:w="9293" w:type="dxa"/>
        <w:tblInd w:w="-110" w:type="dxa"/>
        <w:tblCellMar>
          <w:top w:w="49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5242"/>
        <w:gridCol w:w="4051"/>
      </w:tblGrid>
      <w:tr w:rsidR="00E56C3B">
        <w:trPr>
          <w:trHeight w:val="51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D52485">
            <w:r w:rsidRPr="00D52485">
              <w:rPr>
                <w:rFonts w:ascii="Times New Roman" w:eastAsia="Times New Roman" w:hAnsi="Times New Roman" w:cs="Times New Roman"/>
                <w:b/>
              </w:rPr>
              <w:t>Wymagania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podstawowe</w:t>
            </w:r>
            <w:r w:rsidR="005853E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E56C3B" w:rsidRDefault="00E56C3B"/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D52485">
            <w:r w:rsidRPr="00D52485">
              <w:rPr>
                <w:rFonts w:ascii="Times New Roman" w:eastAsia="Times New Roman" w:hAnsi="Times New Roman" w:cs="Times New Roman"/>
                <w:b/>
              </w:rPr>
              <w:t>Wymagania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ponadpodstawowe</w:t>
            </w:r>
            <w:bookmarkStart w:id="0" w:name="_GoBack"/>
            <w:bookmarkEnd w:id="0"/>
            <w:r w:rsidR="005853E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E56C3B">
        <w:trPr>
          <w:trHeight w:val="7598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E56C3B" w:rsidRDefault="005853EE">
            <w:r>
              <w:rPr>
                <w:rFonts w:ascii="Times New Roman" w:eastAsia="Times New Roman" w:hAnsi="Times New Roman" w:cs="Times New Roman"/>
              </w:rPr>
              <w:t xml:space="preserve">uczeń potrafi:  </w:t>
            </w:r>
          </w:p>
          <w:p w:rsidR="00E56C3B" w:rsidRDefault="005853EE">
            <w:pPr>
              <w:spacing w:after="1" w:line="238" w:lineRule="auto"/>
              <w:ind w:right="34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stosować zasady ortografii i podstaw interpunkcji;  - zaplanować swoją wypowiedź pisemną; - stosować zasady konstruowania tekstów o różnym charakterze;  - tworzyć krótkie, proste, zrozumiałe wypowiedzi pisemne, w których:  </w:t>
            </w:r>
          </w:p>
          <w:p w:rsidR="00E56C3B" w:rsidRDefault="005853EE">
            <w:pPr>
              <w:numPr>
                <w:ilvl w:val="0"/>
                <w:numId w:val="18"/>
              </w:numPr>
              <w:spacing w:after="2" w:line="236" w:lineRule="auto"/>
              <w:ind w:right="126"/>
            </w:pPr>
            <w:r>
              <w:rPr>
                <w:rFonts w:ascii="Times New Roman" w:eastAsia="Times New Roman" w:hAnsi="Times New Roman" w:cs="Times New Roman"/>
              </w:rPr>
              <w:t xml:space="preserve">opisuje czynności zawodowe, procesy pracy, ich uczestników (wykonawców i klientów), przedmioty i miejsca z nimi związane; </w:t>
            </w:r>
          </w:p>
          <w:p w:rsidR="00E56C3B" w:rsidRDefault="005853EE">
            <w:pPr>
              <w:numPr>
                <w:ilvl w:val="0"/>
                <w:numId w:val="18"/>
              </w:numPr>
              <w:spacing w:after="5" w:line="234" w:lineRule="auto"/>
              <w:ind w:right="126"/>
            </w:pPr>
            <w:r>
              <w:rPr>
                <w:rFonts w:ascii="Times New Roman" w:eastAsia="Times New Roman" w:hAnsi="Times New Roman" w:cs="Times New Roman"/>
              </w:rPr>
              <w:t xml:space="preserve">relacjonuje procesy pracy, przedstawia fakty z przeszłości i teraźniejszości; </w:t>
            </w:r>
          </w:p>
          <w:p w:rsidR="00E56C3B" w:rsidRDefault="005853EE">
            <w:pPr>
              <w:numPr>
                <w:ilvl w:val="0"/>
                <w:numId w:val="18"/>
              </w:numPr>
              <w:ind w:right="126"/>
            </w:pPr>
            <w:r>
              <w:rPr>
                <w:rFonts w:ascii="Times New Roman" w:eastAsia="Times New Roman" w:hAnsi="Times New Roman" w:cs="Times New Roman"/>
              </w:rPr>
              <w:t xml:space="preserve">przedstawia opinie współpracowników i klientów (np. </w:t>
            </w:r>
          </w:p>
          <w:p w:rsidR="00C1222C" w:rsidRDefault="005853EE">
            <w:pPr>
              <w:spacing w:after="2" w:line="237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temat usługi), wyraża i uzasadnia własne opinie;</w:t>
            </w:r>
          </w:p>
          <w:p w:rsidR="00E56C3B" w:rsidRPr="00C1222C" w:rsidRDefault="005853EE">
            <w:pPr>
              <w:spacing w:after="2" w:line="237" w:lineRule="auto"/>
              <w:ind w:right="5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• przedstawia oferty usługowe, ich zalety i wady;  • udziela informacji dotyczących usług i prac oraz związanych z nimi procedur;  </w:t>
            </w:r>
          </w:p>
          <w:p w:rsidR="00E56C3B" w:rsidRDefault="005853EE">
            <w:pPr>
              <w:numPr>
                <w:ilvl w:val="0"/>
                <w:numId w:val="18"/>
              </w:numPr>
              <w:spacing w:line="237" w:lineRule="auto"/>
              <w:ind w:right="126"/>
            </w:pPr>
            <w:r>
              <w:rPr>
                <w:rFonts w:ascii="Times New Roman" w:eastAsia="Times New Roman" w:hAnsi="Times New Roman" w:cs="Times New Roman"/>
              </w:rPr>
              <w:t xml:space="preserve">wyjaśnia sposób obsługi prostych urządzeń; - odpowiednio reagować w formie prostego tekstu pisanego, np. e-mail, wiadomość, prosty list formalny, życiorys, podanie o pracę:  </w:t>
            </w:r>
          </w:p>
          <w:p w:rsidR="00E56C3B" w:rsidRDefault="005853EE">
            <w:pPr>
              <w:numPr>
                <w:ilvl w:val="0"/>
                <w:numId w:val="18"/>
              </w:numPr>
              <w:spacing w:line="239" w:lineRule="auto"/>
              <w:ind w:right="126"/>
            </w:pPr>
            <w:r>
              <w:rPr>
                <w:rFonts w:ascii="Times New Roman" w:eastAsia="Times New Roman" w:hAnsi="Times New Roman" w:cs="Times New Roman"/>
              </w:rPr>
              <w:t xml:space="preserve">nawiązywać kontakty towarzyskie i stosować zwroty grzecznościowe;  </w:t>
            </w:r>
          </w:p>
          <w:p w:rsidR="00C1222C" w:rsidRPr="00C1222C" w:rsidRDefault="005853EE">
            <w:pPr>
              <w:numPr>
                <w:ilvl w:val="0"/>
                <w:numId w:val="18"/>
              </w:numPr>
              <w:spacing w:after="2" w:line="236" w:lineRule="auto"/>
              <w:ind w:right="126"/>
            </w:pPr>
            <w:r>
              <w:rPr>
                <w:rFonts w:ascii="Times New Roman" w:eastAsia="Times New Roman" w:hAnsi="Times New Roman" w:cs="Times New Roman"/>
              </w:rPr>
              <w:t xml:space="preserve">uzyskiwać i przekazywać informacje i wyjaśnienia; </w:t>
            </w:r>
          </w:p>
          <w:p w:rsidR="00E56C3B" w:rsidRDefault="00C1222C">
            <w:pPr>
              <w:numPr>
                <w:ilvl w:val="0"/>
                <w:numId w:val="18"/>
              </w:numPr>
              <w:spacing w:after="2" w:line="236" w:lineRule="auto"/>
              <w:ind w:right="1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53EE">
              <w:rPr>
                <w:rFonts w:ascii="Times New Roman" w:eastAsia="Times New Roman" w:hAnsi="Times New Roman" w:cs="Times New Roman"/>
              </w:rPr>
              <w:t xml:space="preserve">wyrażać różne funkcje komunikacyjne (np. negocjowanie, proponowanie, zgadzanie się, </w:t>
            </w:r>
          </w:p>
          <w:p w:rsidR="00C1222C" w:rsidRDefault="005853EE">
            <w:pPr>
              <w:spacing w:after="2" w:line="236" w:lineRule="auto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sprzeciwianie się, prośba o pozwolenie/ radę, wyrażanie preferencji, życzeń, podziękowania, skargi, przeprosin); </w:t>
            </w:r>
          </w:p>
          <w:p w:rsidR="00E56C3B" w:rsidRDefault="005853EE">
            <w:pPr>
              <w:spacing w:after="2" w:line="236" w:lineRule="auto"/>
              <w:ind w:right="9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- sporządzić notatkę z czyjejś wypowiedzi ustnej;  </w:t>
            </w:r>
          </w:p>
          <w:p w:rsidR="00E56C3B" w:rsidRDefault="005853EE">
            <w:r>
              <w:rPr>
                <w:rFonts w:ascii="Times New Roman" w:eastAsia="Times New Roman" w:hAnsi="Times New Roman" w:cs="Times New Roman"/>
              </w:rPr>
              <w:t xml:space="preserve">- stosować formalny lub nieformalny styl w zależności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  <w:p w:rsidR="00E56C3B" w:rsidRDefault="005853EE">
            <w:pPr>
              <w:spacing w:after="1" w:line="238" w:lineRule="auto"/>
              <w:ind w:right="203"/>
            </w:pPr>
            <w:r>
              <w:rPr>
                <w:rFonts w:ascii="Times New Roman" w:eastAsia="Times New Roman" w:hAnsi="Times New Roman" w:cs="Times New Roman"/>
              </w:rPr>
              <w:t xml:space="preserve">uczeń posiada umiejętności określone dla poziomu podstawowego oraz potrafi:  - wyjaśnić sposób obsługi bardziej skomplikowanych urządzeń oraz procedury postępowania (np. załatwianie spraw w instytucjach);  </w:t>
            </w:r>
          </w:p>
          <w:p w:rsidR="00C1222C" w:rsidRPr="00C1222C" w:rsidRDefault="005853EE">
            <w:pPr>
              <w:numPr>
                <w:ilvl w:val="0"/>
                <w:numId w:val="19"/>
              </w:numPr>
              <w:spacing w:line="237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logicznie przedstawić argumenty za i przeciw danej tezie lub rozwiązaniu; </w:t>
            </w:r>
          </w:p>
          <w:p w:rsidR="00C1222C" w:rsidRDefault="005853EE" w:rsidP="00C1222C">
            <w:pPr>
              <w:spacing w:line="237" w:lineRule="auto"/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prowadzić negocjacje w trudnych sytuacjach (np. spowodowanie szkody); </w:t>
            </w:r>
          </w:p>
          <w:p w:rsidR="00C1222C" w:rsidRDefault="005853EE" w:rsidP="00C1222C">
            <w:pPr>
              <w:spacing w:line="237" w:lineRule="auto"/>
              <w:ind w:righ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ustosunkować się do opinii innych; </w:t>
            </w:r>
          </w:p>
          <w:p w:rsidR="00E56C3B" w:rsidRDefault="005853EE" w:rsidP="00C1222C">
            <w:pPr>
              <w:spacing w:line="237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- komentować, kwestionować zdanie innych;  </w:t>
            </w:r>
          </w:p>
          <w:p w:rsidR="00E56C3B" w:rsidRDefault="005853EE">
            <w:pPr>
              <w:numPr>
                <w:ilvl w:val="0"/>
                <w:numId w:val="19"/>
              </w:numPr>
              <w:spacing w:line="239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przedstawiać i odpierać argumenty;  - spekulować na temat przyczyn i konsekwencji zdarzeń; </w:t>
            </w:r>
          </w:p>
          <w:p w:rsidR="00C1222C" w:rsidRPr="00C1222C" w:rsidRDefault="005853EE">
            <w:pPr>
              <w:numPr>
                <w:ilvl w:val="0"/>
                <w:numId w:val="19"/>
              </w:numPr>
              <w:spacing w:after="2" w:line="236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wysuwać i rozważać hipotezy. </w:t>
            </w:r>
          </w:p>
          <w:p w:rsidR="00E56C3B" w:rsidRDefault="005853EE">
            <w:pPr>
              <w:numPr>
                <w:ilvl w:val="0"/>
                <w:numId w:val="19"/>
              </w:numPr>
              <w:spacing w:after="2" w:line="236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logiczne przedstawianie argumentów i uzasadnianie własnych opinii (np. na temat przyczyn awarii, procedury wykonania zadania);  </w:t>
            </w:r>
          </w:p>
          <w:p w:rsidR="00E56C3B" w:rsidRDefault="005853EE">
            <w:pPr>
              <w:numPr>
                <w:ilvl w:val="0"/>
                <w:numId w:val="19"/>
              </w:numPr>
              <w:spacing w:line="239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prowadzenie negocjacji w trudnych sytuacjach (np. składanie i przyjmowanie reklamacji);  </w:t>
            </w:r>
          </w:p>
          <w:p w:rsidR="00E56C3B" w:rsidRDefault="005853EE">
            <w:pPr>
              <w:numPr>
                <w:ilvl w:val="0"/>
                <w:numId w:val="19"/>
              </w:numPr>
              <w:spacing w:line="239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ustosunkowanie się do opinii, zarzutów, zażaleń i skarg innych;  </w:t>
            </w:r>
          </w:p>
          <w:p w:rsidR="00E56C3B" w:rsidRDefault="005853EE">
            <w:pPr>
              <w:numPr>
                <w:ilvl w:val="0"/>
                <w:numId w:val="19"/>
              </w:numPr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spekulowanie na temat przyczyn i konsekwencji zdarzeń (np. awarii). </w:t>
            </w:r>
          </w:p>
        </w:tc>
      </w:tr>
      <w:tr w:rsidR="00E56C3B">
        <w:trPr>
          <w:trHeight w:val="693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5853EE">
            <w:r>
              <w:rPr>
                <w:rFonts w:ascii="Times New Roman" w:eastAsia="Times New Roman" w:hAnsi="Times New Roman" w:cs="Times New Roman"/>
              </w:rPr>
              <w:lastRenderedPageBreak/>
              <w:t xml:space="preserve">od sytuacji.  </w:t>
            </w:r>
          </w:p>
          <w:p w:rsidR="00E56C3B" w:rsidRDefault="005853EE">
            <w:pPr>
              <w:numPr>
                <w:ilvl w:val="0"/>
                <w:numId w:val="20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stosowanie zasad konstruowania tekstów o różnym charakterze;  </w:t>
            </w:r>
          </w:p>
          <w:p w:rsidR="00E56C3B" w:rsidRDefault="005853EE">
            <w:pPr>
              <w:numPr>
                <w:ilvl w:val="0"/>
                <w:numId w:val="20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stosowanie formalnego lub nieformalnego stylu w zależności od sytuacji;  </w:t>
            </w:r>
          </w:p>
          <w:p w:rsidR="00E56C3B" w:rsidRDefault="005853EE">
            <w:pPr>
              <w:numPr>
                <w:ilvl w:val="0"/>
                <w:numId w:val="20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przedstawianie siebie, swoich kwalifikacji, doświadczeń i oczekiwań zawodowych;  </w:t>
            </w:r>
          </w:p>
          <w:p w:rsidR="00E56C3B" w:rsidRDefault="005853EE">
            <w:pPr>
              <w:numPr>
                <w:ilvl w:val="0"/>
                <w:numId w:val="20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proste negocjowanie (np. z klientem na temat zakresu usług); - proponowanie, przyjmowanie i odrzucanie propozycji; </w:t>
            </w:r>
          </w:p>
          <w:p w:rsidR="00E56C3B" w:rsidRDefault="005853EE">
            <w:pPr>
              <w:numPr>
                <w:ilvl w:val="0"/>
                <w:numId w:val="20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prośba o pozwolenie, udzielenie i odmowa pozwolenia; </w:t>
            </w:r>
          </w:p>
          <w:p w:rsidR="00E56C3B" w:rsidRDefault="005853EE" w:rsidP="00C1222C">
            <w:pPr>
              <w:numPr>
                <w:ilvl w:val="0"/>
                <w:numId w:val="20"/>
              </w:numPr>
              <w:spacing w:after="1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wyrażanie opinii, intencji, preferencji; pytanie o preferencje i życzenia innych; zgadzanie się,  sprzeciwianie się; </w:t>
            </w:r>
          </w:p>
          <w:p w:rsidR="00E56C3B" w:rsidRDefault="005853EE">
            <w:pPr>
              <w:numPr>
                <w:ilvl w:val="0"/>
                <w:numId w:val="20"/>
              </w:num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prośba o radę, udzielanie rady; - wyrażanie prośby, podziękowania oraz zgody lub odmowy wykonania prośby; - wyrażanie skargi/ przeprosin; przyjmowanie przeprosin. </w:t>
            </w:r>
          </w:p>
          <w:p w:rsidR="00E56C3B" w:rsidRDefault="00E56C3B"/>
          <w:p w:rsidR="00E56C3B" w:rsidRPr="00C1222C" w:rsidRDefault="00E56C3B" w:rsidP="00C1222C"/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3B" w:rsidRDefault="00E56C3B"/>
        </w:tc>
      </w:tr>
    </w:tbl>
    <w:p w:rsidR="00E56C3B" w:rsidRDefault="00E56C3B">
      <w:pPr>
        <w:spacing w:after="218"/>
      </w:pPr>
    </w:p>
    <w:p w:rsidR="00C1222C" w:rsidRDefault="00C1222C">
      <w:pPr>
        <w:spacing w:after="218"/>
      </w:pPr>
    </w:p>
    <w:p w:rsidR="00E56C3B" w:rsidRDefault="00E56C3B">
      <w:pPr>
        <w:spacing w:after="0"/>
      </w:pPr>
    </w:p>
    <w:p w:rsidR="00E56C3B" w:rsidRPr="008D15AA" w:rsidRDefault="00E56C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6C3B" w:rsidRPr="008D15AA" w:rsidSect="009808ED">
      <w:footerReference w:type="default" r:id="rId7"/>
      <w:pgSz w:w="11900" w:h="16840"/>
      <w:pgMar w:top="993" w:right="1422" w:bottom="1512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A5" w:rsidRDefault="00B358A5" w:rsidP="00527F22">
      <w:pPr>
        <w:spacing w:after="0" w:line="240" w:lineRule="auto"/>
      </w:pPr>
      <w:r>
        <w:separator/>
      </w:r>
    </w:p>
  </w:endnote>
  <w:endnote w:type="continuationSeparator" w:id="0">
    <w:p w:rsidR="00B358A5" w:rsidRDefault="00B358A5" w:rsidP="0052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5680"/>
      <w:docPartObj>
        <w:docPartGallery w:val="Page Numbers (Bottom of Page)"/>
        <w:docPartUnique/>
      </w:docPartObj>
    </w:sdtPr>
    <w:sdtEndPr/>
    <w:sdtContent>
      <w:p w:rsidR="00527F22" w:rsidRDefault="00E508A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4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7F22" w:rsidRDefault="00527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A5" w:rsidRDefault="00B358A5" w:rsidP="00527F22">
      <w:pPr>
        <w:spacing w:after="0" w:line="240" w:lineRule="auto"/>
      </w:pPr>
      <w:r>
        <w:separator/>
      </w:r>
    </w:p>
  </w:footnote>
  <w:footnote w:type="continuationSeparator" w:id="0">
    <w:p w:rsidR="00B358A5" w:rsidRDefault="00B358A5" w:rsidP="0052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C01"/>
    <w:multiLevelType w:val="hybridMultilevel"/>
    <w:tmpl w:val="77380BAC"/>
    <w:lvl w:ilvl="0" w:tplc="36525060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68D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E80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866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A81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ED8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896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BE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EFA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C1E6B"/>
    <w:multiLevelType w:val="hybridMultilevel"/>
    <w:tmpl w:val="3E1C307E"/>
    <w:lvl w:ilvl="0" w:tplc="9A2C0FD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66B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E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EA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87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ED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43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F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0A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9155A"/>
    <w:multiLevelType w:val="hybridMultilevel"/>
    <w:tmpl w:val="7FD4909E"/>
    <w:lvl w:ilvl="0" w:tplc="0415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0234777"/>
    <w:multiLevelType w:val="hybridMultilevel"/>
    <w:tmpl w:val="CE9CE0F8"/>
    <w:lvl w:ilvl="0" w:tplc="48E04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E868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C860A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E159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45A8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A3042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6F90A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AE0F0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E28B0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E95255"/>
    <w:multiLevelType w:val="hybridMultilevel"/>
    <w:tmpl w:val="B73C2F4C"/>
    <w:lvl w:ilvl="0" w:tplc="DAC8C7D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81038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E877E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0D66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A8DE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4F0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0EC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EA2F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CB25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7E33B8"/>
    <w:multiLevelType w:val="hybridMultilevel"/>
    <w:tmpl w:val="B62A1436"/>
    <w:lvl w:ilvl="0" w:tplc="D71014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29E0C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89660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00322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6F3E0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627BC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C1AD8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28002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0FA70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154728"/>
    <w:multiLevelType w:val="hybridMultilevel"/>
    <w:tmpl w:val="F9666584"/>
    <w:lvl w:ilvl="0" w:tplc="E9F0565E">
      <w:start w:val="4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E11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C908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8F1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C57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F88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A42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C1D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6BC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A63199"/>
    <w:multiLevelType w:val="hybridMultilevel"/>
    <w:tmpl w:val="06F65CEA"/>
    <w:lvl w:ilvl="0" w:tplc="EBC0B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8A8A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E8E7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A00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ECA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6E7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6FC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469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88C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CC779A"/>
    <w:multiLevelType w:val="hybridMultilevel"/>
    <w:tmpl w:val="4F0041D4"/>
    <w:lvl w:ilvl="0" w:tplc="CD7A59E6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0E3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6F6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4A0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E9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E65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622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067D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6B61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AD1C8D"/>
    <w:multiLevelType w:val="hybridMultilevel"/>
    <w:tmpl w:val="0F06C2EA"/>
    <w:lvl w:ilvl="0" w:tplc="2DCC42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48F5A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4C4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AE80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624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AF4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007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697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E9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D34CD3"/>
    <w:multiLevelType w:val="hybridMultilevel"/>
    <w:tmpl w:val="21BC98E0"/>
    <w:lvl w:ilvl="0" w:tplc="574C770C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696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2BE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0D0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A42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0566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AA4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68A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F8A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046163"/>
    <w:multiLevelType w:val="hybridMultilevel"/>
    <w:tmpl w:val="CB3E8552"/>
    <w:lvl w:ilvl="0" w:tplc="00F86DC6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AA6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E8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0F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1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AD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EF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CC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87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7A5423"/>
    <w:multiLevelType w:val="hybridMultilevel"/>
    <w:tmpl w:val="0DFA91DE"/>
    <w:lvl w:ilvl="0" w:tplc="704C7A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6248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6D0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6394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C4A2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8D7B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E2D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0F9F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4046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427456"/>
    <w:multiLevelType w:val="hybridMultilevel"/>
    <w:tmpl w:val="B6927A0C"/>
    <w:lvl w:ilvl="0" w:tplc="878EE39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6E6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CC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E20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6A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ACA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68E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84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E1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3E376A"/>
    <w:multiLevelType w:val="hybridMultilevel"/>
    <w:tmpl w:val="5B040076"/>
    <w:lvl w:ilvl="0" w:tplc="007AB226">
      <w:start w:val="1"/>
      <w:numFmt w:val="lowerLetter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E4D04">
      <w:start w:val="26"/>
      <w:numFmt w:val="lowerLetter"/>
      <w:lvlText w:val="%2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40B64">
      <w:start w:val="1"/>
      <w:numFmt w:val="lowerRoman"/>
      <w:lvlText w:val="%3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47122">
      <w:start w:val="1"/>
      <w:numFmt w:val="decimal"/>
      <w:lvlText w:val="%4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217B0">
      <w:start w:val="1"/>
      <w:numFmt w:val="lowerLetter"/>
      <w:lvlText w:val="%5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66D46">
      <w:start w:val="1"/>
      <w:numFmt w:val="lowerRoman"/>
      <w:lvlText w:val="%6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062C8">
      <w:start w:val="1"/>
      <w:numFmt w:val="decimal"/>
      <w:lvlText w:val="%7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61B28">
      <w:start w:val="1"/>
      <w:numFmt w:val="lowerLetter"/>
      <w:lvlText w:val="%8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41730">
      <w:start w:val="1"/>
      <w:numFmt w:val="lowerRoman"/>
      <w:lvlText w:val="%9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DA3090"/>
    <w:multiLevelType w:val="hybridMultilevel"/>
    <w:tmpl w:val="74B49188"/>
    <w:lvl w:ilvl="0" w:tplc="8312DBD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A99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8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FE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00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A44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42F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4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0AF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1713A8"/>
    <w:multiLevelType w:val="hybridMultilevel"/>
    <w:tmpl w:val="A51CCF40"/>
    <w:lvl w:ilvl="0" w:tplc="65A4E0A0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A314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E0D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A1D0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C077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00F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8D07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4CD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C45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FB29CB"/>
    <w:multiLevelType w:val="hybridMultilevel"/>
    <w:tmpl w:val="29AE820A"/>
    <w:lvl w:ilvl="0" w:tplc="5EB4A22E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EE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A54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CF5F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EDE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A0CF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EFE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C2A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4D23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CF32BC"/>
    <w:multiLevelType w:val="hybridMultilevel"/>
    <w:tmpl w:val="12361A16"/>
    <w:lvl w:ilvl="0" w:tplc="FD041524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0CD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4BB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2DE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858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C68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607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ABB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0D4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E00D83"/>
    <w:multiLevelType w:val="hybridMultilevel"/>
    <w:tmpl w:val="2690D17E"/>
    <w:lvl w:ilvl="0" w:tplc="7FB836F2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869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ACB1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4A9C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2AD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63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A32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C95D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614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B9D"/>
    <w:multiLevelType w:val="hybridMultilevel"/>
    <w:tmpl w:val="369EBAF2"/>
    <w:lvl w:ilvl="0" w:tplc="78586BF4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87F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E49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8DA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6AB8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0DA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2169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CAA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C44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1F1BA5"/>
    <w:multiLevelType w:val="hybridMultilevel"/>
    <w:tmpl w:val="60A4C8DC"/>
    <w:lvl w:ilvl="0" w:tplc="4C908C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3C9A6A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DA9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84E1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D4BF3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25EA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6E8A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657A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80B25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176B17"/>
    <w:multiLevelType w:val="hybridMultilevel"/>
    <w:tmpl w:val="58D2E1D2"/>
    <w:lvl w:ilvl="0" w:tplc="EF285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8ABF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0A3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265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4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814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2A3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23E3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2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8928C5"/>
    <w:multiLevelType w:val="hybridMultilevel"/>
    <w:tmpl w:val="744E4E44"/>
    <w:lvl w:ilvl="0" w:tplc="072467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8C3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2A5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842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8627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8F7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620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8E9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2A3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2216F2"/>
    <w:multiLevelType w:val="hybridMultilevel"/>
    <w:tmpl w:val="0046FF6E"/>
    <w:lvl w:ilvl="0" w:tplc="AEB6EF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424BC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6F268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2E13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85AE8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46312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6EA06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63CC2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69286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571716"/>
    <w:multiLevelType w:val="hybridMultilevel"/>
    <w:tmpl w:val="9E1E6E46"/>
    <w:lvl w:ilvl="0" w:tplc="CDD2B082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A39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9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C3B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67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6A0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E4F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C26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2B3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B6478B"/>
    <w:multiLevelType w:val="hybridMultilevel"/>
    <w:tmpl w:val="B46AD8F0"/>
    <w:lvl w:ilvl="0" w:tplc="15F828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81D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68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2C3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AE1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23F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89C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2D2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652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8C3504"/>
    <w:multiLevelType w:val="hybridMultilevel"/>
    <w:tmpl w:val="38F6C632"/>
    <w:lvl w:ilvl="0" w:tplc="F5EC2478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6C8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217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07C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86C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CC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2F5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62D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4DE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6B136C"/>
    <w:multiLevelType w:val="hybridMultilevel"/>
    <w:tmpl w:val="9E90A360"/>
    <w:lvl w:ilvl="0" w:tplc="2E9ED02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A8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C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40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4F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26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87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86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AE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06601E"/>
    <w:multiLevelType w:val="hybridMultilevel"/>
    <w:tmpl w:val="318E9318"/>
    <w:lvl w:ilvl="0" w:tplc="A37095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C7D26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8493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4CA92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03CD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8C6A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ECF3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5872EC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4133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5D5D30"/>
    <w:multiLevelType w:val="hybridMultilevel"/>
    <w:tmpl w:val="6C42B2A4"/>
    <w:lvl w:ilvl="0" w:tplc="C91CF17C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ED4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B3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EA8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2EF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053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05F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6073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93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7B4B5F"/>
    <w:multiLevelType w:val="hybridMultilevel"/>
    <w:tmpl w:val="A50EBD1A"/>
    <w:lvl w:ilvl="0" w:tplc="1500FC9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D92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679C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4024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E64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2CD8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8223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8D46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8521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BA4894"/>
    <w:multiLevelType w:val="hybridMultilevel"/>
    <w:tmpl w:val="553EC632"/>
    <w:lvl w:ilvl="0" w:tplc="F47AA10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4BA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86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A1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6AE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EAD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437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4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654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F74217"/>
    <w:multiLevelType w:val="hybridMultilevel"/>
    <w:tmpl w:val="5E58BB34"/>
    <w:lvl w:ilvl="0" w:tplc="369685D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DA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E0B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C72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2ED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E53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CC3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EB0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03D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31"/>
  </w:num>
  <w:num w:numId="5">
    <w:abstractNumId w:val="32"/>
  </w:num>
  <w:num w:numId="6">
    <w:abstractNumId w:val="33"/>
  </w:num>
  <w:num w:numId="7">
    <w:abstractNumId w:val="13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24"/>
  </w:num>
  <w:num w:numId="13">
    <w:abstractNumId w:val="23"/>
  </w:num>
  <w:num w:numId="14">
    <w:abstractNumId w:val="22"/>
  </w:num>
  <w:num w:numId="15">
    <w:abstractNumId w:val="9"/>
  </w:num>
  <w:num w:numId="16">
    <w:abstractNumId w:val="21"/>
  </w:num>
  <w:num w:numId="17">
    <w:abstractNumId w:val="26"/>
  </w:num>
  <w:num w:numId="18">
    <w:abstractNumId w:val="29"/>
  </w:num>
  <w:num w:numId="19">
    <w:abstractNumId w:val="12"/>
  </w:num>
  <w:num w:numId="20">
    <w:abstractNumId w:val="5"/>
  </w:num>
  <w:num w:numId="21">
    <w:abstractNumId w:val="2"/>
  </w:num>
  <w:num w:numId="22">
    <w:abstractNumId w:val="0"/>
  </w:num>
  <w:num w:numId="23">
    <w:abstractNumId w:val="14"/>
  </w:num>
  <w:num w:numId="24">
    <w:abstractNumId w:val="30"/>
  </w:num>
  <w:num w:numId="25">
    <w:abstractNumId w:val="6"/>
  </w:num>
  <w:num w:numId="26">
    <w:abstractNumId w:val="16"/>
  </w:num>
  <w:num w:numId="27">
    <w:abstractNumId w:val="10"/>
  </w:num>
  <w:num w:numId="28">
    <w:abstractNumId w:val="20"/>
  </w:num>
  <w:num w:numId="29">
    <w:abstractNumId w:val="8"/>
  </w:num>
  <w:num w:numId="30">
    <w:abstractNumId w:val="27"/>
  </w:num>
  <w:num w:numId="31">
    <w:abstractNumId w:val="19"/>
  </w:num>
  <w:num w:numId="32">
    <w:abstractNumId w:val="18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3B"/>
    <w:rsid w:val="00062A29"/>
    <w:rsid w:val="00464CF4"/>
    <w:rsid w:val="00527F22"/>
    <w:rsid w:val="005853EE"/>
    <w:rsid w:val="006D72DA"/>
    <w:rsid w:val="00743C9D"/>
    <w:rsid w:val="00760902"/>
    <w:rsid w:val="008A7174"/>
    <w:rsid w:val="008D15AA"/>
    <w:rsid w:val="009808ED"/>
    <w:rsid w:val="00A307D0"/>
    <w:rsid w:val="00AC6D3D"/>
    <w:rsid w:val="00B358A5"/>
    <w:rsid w:val="00B40732"/>
    <w:rsid w:val="00C1222C"/>
    <w:rsid w:val="00C647E0"/>
    <w:rsid w:val="00D52485"/>
    <w:rsid w:val="00E508A6"/>
    <w:rsid w:val="00E56C3B"/>
    <w:rsid w:val="00F0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02FA-2AD6-4D6D-98F2-84ACFF6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DA"/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9808ED"/>
    <w:pPr>
      <w:keepNext/>
      <w:keepLines/>
      <w:spacing w:after="5"/>
      <w:ind w:left="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9808ED"/>
    <w:pPr>
      <w:keepNext/>
      <w:keepLines/>
      <w:spacing w:after="13" w:line="251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D72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808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08E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808ED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2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F2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F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MBAG</cp:lastModifiedBy>
  <cp:revision>15</cp:revision>
  <dcterms:created xsi:type="dcterms:W3CDTF">2020-10-25T18:02:00Z</dcterms:created>
  <dcterms:modified xsi:type="dcterms:W3CDTF">2020-11-03T19:54:00Z</dcterms:modified>
</cp:coreProperties>
</file>